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3BE" w:rsidRPr="000040B0" w:rsidRDefault="00F613BE" w:rsidP="00E673AC">
      <w:pPr>
        <w:widowControl/>
        <w:jc w:val="center"/>
        <w:rPr>
          <w:rFonts w:ascii="ＭＳ 明朝" w:hAnsi="ＭＳ 明朝" w:cs="ＭＳ Ｐゴシック"/>
          <w:kern w:val="0"/>
          <w:sz w:val="36"/>
          <w:szCs w:val="36"/>
        </w:rPr>
      </w:pPr>
      <w:r w:rsidRPr="000040B0">
        <w:rPr>
          <w:rFonts w:ascii="ＭＳ 明朝" w:hAnsi="ＭＳ 明朝" w:cs="ＭＳ Ｐゴシック" w:hint="eastAsia"/>
          <w:kern w:val="0"/>
          <w:sz w:val="36"/>
          <w:szCs w:val="36"/>
        </w:rPr>
        <w:t>農 用 地 区 域 か ら の 除 外 要 件</w:t>
      </w:r>
    </w:p>
    <w:p w:rsidR="00F613BE" w:rsidRPr="004555EA" w:rsidRDefault="00F613BE" w:rsidP="00F613BE">
      <w:pPr>
        <w:widowControl/>
        <w:jc w:val="center"/>
        <w:rPr>
          <w:rFonts w:ascii="ＭＳ 明朝" w:hAnsi="ＭＳ 明朝" w:cs="ＭＳ Ｐゴシック"/>
          <w:kern w:val="0"/>
          <w:sz w:val="28"/>
          <w:szCs w:val="28"/>
        </w:rPr>
      </w:pPr>
      <w:r w:rsidRPr="004555EA">
        <w:rPr>
          <w:rFonts w:ascii="ＭＳ 明朝" w:hAnsi="ＭＳ 明朝" w:cs="ＭＳ Ｐゴシック" w:hint="eastAsia"/>
          <w:kern w:val="0"/>
          <w:sz w:val="28"/>
          <w:szCs w:val="28"/>
        </w:rPr>
        <w:t>（農業振興地域の整備に関する法律第１３条第２項各号の整理）</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448"/>
      </w:tblGrid>
      <w:tr w:rsidR="002356EC" w:rsidRPr="00865F3B" w:rsidTr="002356EC">
        <w:trPr>
          <w:trHeight w:val="1530"/>
        </w:trPr>
        <w:tc>
          <w:tcPr>
            <w:tcW w:w="2524" w:type="dxa"/>
            <w:vMerge w:val="restart"/>
          </w:tcPr>
          <w:p w:rsidR="002356EC" w:rsidRDefault="00CC64A6" w:rsidP="00D90DAC">
            <w:pPr>
              <w:rPr>
                <w:rFonts w:ascii="ＭＳ 明朝" w:hAnsi="ＭＳ 明朝"/>
                <w:sz w:val="22"/>
                <w:szCs w:val="22"/>
              </w:rPr>
            </w:pPr>
            <w:r>
              <w:rPr>
                <w:rFonts w:ascii="ＭＳ 明朝" w:hAnsi="ＭＳ 明朝" w:hint="eastAsia"/>
                <w:sz w:val="22"/>
                <w:szCs w:val="22"/>
              </w:rPr>
              <w:t>１．</w:t>
            </w:r>
            <w:r w:rsidR="002356EC" w:rsidRPr="00865F3B">
              <w:rPr>
                <w:rFonts w:ascii="ＭＳ 明朝" w:hAnsi="ＭＳ 明朝" w:hint="eastAsia"/>
                <w:sz w:val="22"/>
                <w:szCs w:val="22"/>
              </w:rPr>
              <w:t>（必要性、代替え性）</w:t>
            </w:r>
          </w:p>
          <w:p w:rsidR="002356EC" w:rsidRPr="00865F3B" w:rsidRDefault="002356EC" w:rsidP="00D90DAC">
            <w:pPr>
              <w:widowControl/>
              <w:rPr>
                <w:rFonts w:ascii="ＭＳ 明朝" w:hAnsi="ＭＳ 明朝" w:cs="ＭＳ Ｐゴシック"/>
                <w:kern w:val="0"/>
                <w:sz w:val="24"/>
              </w:rPr>
            </w:pPr>
            <w:r w:rsidRPr="00865F3B">
              <w:rPr>
                <w:rFonts w:ascii="ＭＳ 明朝" w:hAnsi="ＭＳ 明朝" w:cs="ＭＳ Ｐゴシック" w:hint="eastAsia"/>
                <w:kern w:val="0"/>
                <w:sz w:val="24"/>
              </w:rPr>
              <w:t>必要性、代替え性等の判断</w:t>
            </w:r>
          </w:p>
        </w:tc>
        <w:tc>
          <w:tcPr>
            <w:tcW w:w="7448" w:type="dxa"/>
          </w:tcPr>
          <w:p w:rsidR="002356EC" w:rsidRPr="004D4298" w:rsidRDefault="002356EC" w:rsidP="004D4298">
            <w:pPr>
              <w:widowControl/>
              <w:ind w:left="220" w:hangingChars="100" w:hanging="220"/>
              <w:rPr>
                <w:rFonts w:ascii="ＭＳ 明朝" w:hAnsi="ＭＳ 明朝" w:cs="ＭＳ Ｐゴシック" w:hint="eastAsia"/>
                <w:kern w:val="0"/>
                <w:sz w:val="22"/>
                <w:szCs w:val="22"/>
              </w:rPr>
            </w:pPr>
            <w:r w:rsidRPr="004D4298">
              <w:rPr>
                <w:rFonts w:ascii="ＭＳ 明朝" w:hAnsi="ＭＳ 明朝" w:cs="ＭＳ Ｐゴシック" w:hint="eastAsia"/>
                <w:kern w:val="0"/>
                <w:sz w:val="22"/>
                <w:szCs w:val="22"/>
              </w:rPr>
              <w:t xml:space="preserve">① </w:t>
            </w:r>
            <w:r>
              <w:rPr>
                <w:rFonts w:ascii="ＭＳ 明朝" w:hAnsi="ＭＳ 明朝" w:cs="ＭＳ Ｐゴシック" w:hint="eastAsia"/>
                <w:kern w:val="0"/>
                <w:sz w:val="22"/>
                <w:szCs w:val="22"/>
              </w:rPr>
              <w:t>除外予定地が</w:t>
            </w:r>
            <w:r w:rsidRPr="004D4298">
              <w:rPr>
                <w:rFonts w:ascii="ＭＳ 明朝" w:hAnsi="ＭＳ 明朝" w:cs="ＭＳ Ｐゴシック" w:hint="eastAsia"/>
                <w:kern w:val="0"/>
                <w:sz w:val="22"/>
                <w:szCs w:val="22"/>
              </w:rPr>
              <w:t>目的からみて必要最小限の面積であるか。（規模妥当性）</w:t>
            </w:r>
          </w:p>
          <w:p w:rsidR="002356EC" w:rsidRPr="004D4298" w:rsidRDefault="002356EC" w:rsidP="004D4298">
            <w:pPr>
              <w:widowControl/>
              <w:rPr>
                <w:rFonts w:ascii="ＭＳ 明朝" w:hAnsi="ＭＳ 明朝" w:cs="ＭＳ Ｐゴシック" w:hint="eastAsia"/>
                <w:kern w:val="0"/>
                <w:sz w:val="22"/>
                <w:szCs w:val="22"/>
              </w:rPr>
            </w:pPr>
            <w:r w:rsidRPr="004D4298">
              <w:rPr>
                <w:rFonts w:ascii="ＭＳ 明朝" w:hAnsi="ＭＳ 明朝" w:cs="ＭＳ Ｐゴシック" w:hint="eastAsia"/>
                <w:kern w:val="0"/>
                <w:sz w:val="22"/>
                <w:szCs w:val="22"/>
              </w:rPr>
              <w:t>② 除外後直ちに農用地以外等に利用する緊急性があるか。（緊急性）</w:t>
            </w:r>
          </w:p>
          <w:p w:rsidR="002356EC" w:rsidRPr="004D4298" w:rsidRDefault="002356EC" w:rsidP="004D4298">
            <w:pPr>
              <w:widowControl/>
              <w:ind w:left="220" w:hangingChars="100" w:hanging="220"/>
              <w:rPr>
                <w:rFonts w:ascii="ＭＳ 明朝" w:hAnsi="ＭＳ 明朝" w:cs="ＭＳ Ｐゴシック" w:hint="eastAsia"/>
                <w:kern w:val="0"/>
                <w:sz w:val="22"/>
                <w:szCs w:val="22"/>
              </w:rPr>
            </w:pPr>
            <w:r w:rsidRPr="004D4298">
              <w:rPr>
                <w:rFonts w:ascii="ＭＳ 明朝" w:hAnsi="ＭＳ 明朝" w:cs="ＭＳ Ｐゴシック" w:hint="eastAsia"/>
                <w:kern w:val="0"/>
                <w:sz w:val="22"/>
                <w:szCs w:val="22"/>
              </w:rPr>
              <w:t>③ 農用地区域外の土地について選定検討した</w:t>
            </w:r>
            <w:r>
              <w:rPr>
                <w:rFonts w:ascii="ＭＳ 明朝" w:hAnsi="ＭＳ 明朝" w:cs="ＭＳ Ｐゴシック" w:hint="eastAsia"/>
                <w:kern w:val="0"/>
                <w:sz w:val="22"/>
                <w:szCs w:val="22"/>
              </w:rPr>
              <w:t>か</w:t>
            </w:r>
            <w:r w:rsidRPr="004D4298">
              <w:rPr>
                <w:rFonts w:ascii="ＭＳ 明朝" w:hAnsi="ＭＳ 明朝" w:cs="ＭＳ Ｐゴシック" w:hint="eastAsia"/>
                <w:kern w:val="0"/>
                <w:sz w:val="22"/>
                <w:szCs w:val="22"/>
              </w:rPr>
              <w:t>。</w:t>
            </w:r>
          </w:p>
          <w:p w:rsidR="002356EC" w:rsidRPr="004D4298" w:rsidRDefault="002356EC" w:rsidP="004D4298">
            <w:pPr>
              <w:widowControl/>
              <w:rPr>
                <w:rFonts w:ascii="ＭＳ 明朝" w:hAnsi="ＭＳ 明朝" w:cs="ＭＳ Ｐゴシック" w:hint="eastAsia"/>
                <w:kern w:val="0"/>
                <w:sz w:val="22"/>
                <w:szCs w:val="22"/>
              </w:rPr>
            </w:pPr>
            <w:r w:rsidRPr="004D4298">
              <w:rPr>
                <w:rFonts w:ascii="ＭＳ 明朝" w:hAnsi="ＭＳ 明朝" w:cs="ＭＳ Ｐゴシック" w:hint="eastAsia"/>
                <w:kern w:val="0"/>
                <w:sz w:val="22"/>
                <w:szCs w:val="22"/>
              </w:rPr>
              <w:t>④ 自己所有のすべてについて検討したか。新たな土地取得は不可能か。</w:t>
            </w:r>
          </w:p>
          <w:p w:rsidR="002356EC" w:rsidRPr="005821F6" w:rsidRDefault="002356EC" w:rsidP="004D4298">
            <w:pPr>
              <w:widowControl/>
              <w:rPr>
                <w:rFonts w:ascii="ＭＳ 明朝" w:hAnsi="ＭＳ 明朝" w:cs="ＭＳ Ｐゴシック"/>
                <w:kern w:val="0"/>
                <w:sz w:val="22"/>
                <w:szCs w:val="22"/>
              </w:rPr>
            </w:pPr>
            <w:r w:rsidRPr="004D4298">
              <w:rPr>
                <w:rFonts w:ascii="ＭＳ 明朝" w:hAnsi="ＭＳ 明朝" w:cs="ＭＳ Ｐゴシック" w:hint="eastAsia"/>
                <w:kern w:val="0"/>
                <w:sz w:val="22"/>
                <w:szCs w:val="22"/>
              </w:rPr>
              <w:t>⑤ 農振整備計画の達成に支障がないか。</w:t>
            </w:r>
          </w:p>
        </w:tc>
      </w:tr>
      <w:tr w:rsidR="002356EC" w:rsidRPr="00865F3B" w:rsidTr="002356EC">
        <w:trPr>
          <w:trHeight w:val="2711"/>
        </w:trPr>
        <w:tc>
          <w:tcPr>
            <w:tcW w:w="2524" w:type="dxa"/>
            <w:vMerge/>
          </w:tcPr>
          <w:p w:rsidR="002356EC" w:rsidRPr="00865F3B" w:rsidRDefault="002356EC" w:rsidP="00D90DAC">
            <w:pPr>
              <w:rPr>
                <w:rFonts w:ascii="ＭＳ 明朝" w:hAnsi="ＭＳ 明朝" w:hint="eastAsia"/>
                <w:sz w:val="22"/>
                <w:szCs w:val="22"/>
              </w:rPr>
            </w:pPr>
          </w:p>
        </w:tc>
        <w:tc>
          <w:tcPr>
            <w:tcW w:w="7448" w:type="dxa"/>
          </w:tcPr>
          <w:p w:rsidR="002356EC" w:rsidRPr="004D4298" w:rsidRDefault="002356EC" w:rsidP="004D4298">
            <w:pPr>
              <w:ind w:left="220" w:hangingChars="100" w:hanging="22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【記載欄】</w:t>
            </w:r>
          </w:p>
        </w:tc>
      </w:tr>
      <w:tr w:rsidR="002356EC" w:rsidRPr="00865F3B" w:rsidTr="002356EC">
        <w:trPr>
          <w:trHeight w:val="1224"/>
        </w:trPr>
        <w:tc>
          <w:tcPr>
            <w:tcW w:w="2524" w:type="dxa"/>
            <w:vMerge w:val="restart"/>
          </w:tcPr>
          <w:p w:rsidR="002356EC" w:rsidRPr="00865F3B" w:rsidRDefault="00CC64A6" w:rsidP="00D90DA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２．</w:t>
            </w:r>
            <w:r w:rsidR="002356EC" w:rsidRPr="00865F3B">
              <w:rPr>
                <w:rFonts w:ascii="ＭＳ 明朝" w:hAnsi="ＭＳ 明朝" w:cs="ＭＳ Ｐゴシック" w:hint="eastAsia"/>
                <w:kern w:val="0"/>
                <w:sz w:val="22"/>
                <w:szCs w:val="22"/>
              </w:rPr>
              <w:t>（集団性、農作業の効率化、農業上の効率的且つ総合的な利用）</w:t>
            </w:r>
          </w:p>
          <w:p w:rsidR="002356EC" w:rsidRPr="00865F3B" w:rsidRDefault="002356EC" w:rsidP="00D90DAC">
            <w:pPr>
              <w:widowControl/>
              <w:rPr>
                <w:rFonts w:ascii="ＭＳ 明朝" w:hAnsi="ＭＳ 明朝" w:cs="ＭＳ Ｐゴシック"/>
                <w:kern w:val="0"/>
                <w:sz w:val="24"/>
              </w:rPr>
            </w:pPr>
            <w:r w:rsidRPr="00865F3B">
              <w:rPr>
                <w:rFonts w:ascii="ＭＳ 明朝" w:hAnsi="ＭＳ 明朝" w:cs="ＭＳ Ｐゴシック" w:hint="eastAsia"/>
                <w:kern w:val="0"/>
                <w:sz w:val="24"/>
              </w:rPr>
              <w:t>農業上の効率的な利用に支障がないこと</w:t>
            </w:r>
          </w:p>
        </w:tc>
        <w:tc>
          <w:tcPr>
            <w:tcW w:w="7448" w:type="dxa"/>
          </w:tcPr>
          <w:p w:rsidR="002356EC" w:rsidRPr="00514108" w:rsidRDefault="002356EC" w:rsidP="00514108">
            <w:pPr>
              <w:pStyle w:val="a5"/>
              <w:widowControl/>
              <w:numPr>
                <w:ilvl w:val="0"/>
                <w:numId w:val="2"/>
              </w:numPr>
              <w:ind w:leftChars="0"/>
              <w:rPr>
                <w:rFonts w:ascii="ＭＳ 明朝" w:hAnsi="ＭＳ 明朝" w:cs="ＭＳ Ｐゴシック" w:hint="eastAsia"/>
                <w:kern w:val="0"/>
                <w:sz w:val="22"/>
                <w:szCs w:val="22"/>
              </w:rPr>
            </w:pPr>
            <w:r w:rsidRPr="00514108">
              <w:rPr>
                <w:rFonts w:ascii="ＭＳ 明朝" w:hAnsi="ＭＳ 明朝" w:cs="ＭＳ Ｐゴシック" w:hint="eastAsia"/>
                <w:kern w:val="0"/>
                <w:sz w:val="22"/>
                <w:szCs w:val="22"/>
              </w:rPr>
              <w:t>農用地を細断することのない農用地区域の周辺部又は集落介在か。</w:t>
            </w:r>
          </w:p>
          <w:p w:rsidR="002356EC" w:rsidRPr="00514108" w:rsidRDefault="002356EC" w:rsidP="00514108">
            <w:pPr>
              <w:pStyle w:val="a5"/>
              <w:widowControl/>
              <w:numPr>
                <w:ilvl w:val="0"/>
                <w:numId w:val="2"/>
              </w:numPr>
              <w:ind w:leftChars="0"/>
              <w:rPr>
                <w:rFonts w:ascii="ＭＳ 明朝" w:hAnsi="ＭＳ 明朝" w:cs="ＭＳ Ｐゴシック" w:hint="eastAsia"/>
                <w:kern w:val="0"/>
                <w:sz w:val="22"/>
                <w:szCs w:val="22"/>
              </w:rPr>
            </w:pPr>
            <w:r w:rsidRPr="00514108">
              <w:rPr>
                <w:rFonts w:ascii="ＭＳ 明朝" w:hAnsi="ＭＳ 明朝" w:cs="ＭＳ Ｐゴシック" w:hint="eastAsia"/>
                <w:kern w:val="0"/>
                <w:sz w:val="22"/>
                <w:szCs w:val="22"/>
              </w:rPr>
              <w:t>効率的な農作業を行うために必要な農地の連担性に影響はないか。</w:t>
            </w:r>
          </w:p>
          <w:p w:rsidR="002356EC" w:rsidRPr="00514108" w:rsidRDefault="002356EC" w:rsidP="00514108">
            <w:pPr>
              <w:widowControl/>
              <w:rPr>
                <w:rFonts w:ascii="ＭＳ 明朝" w:hAnsi="ＭＳ 明朝" w:cs="ＭＳ Ｐゴシック" w:hint="eastAsia"/>
                <w:kern w:val="0"/>
                <w:sz w:val="22"/>
                <w:szCs w:val="22"/>
              </w:rPr>
            </w:pPr>
            <w:r w:rsidRPr="00514108">
              <w:rPr>
                <w:rFonts w:ascii="ＭＳ 明朝" w:hAnsi="ＭＳ 明朝" w:cs="ＭＳ Ｐゴシック" w:hint="eastAsia"/>
                <w:kern w:val="0"/>
                <w:sz w:val="22"/>
                <w:szCs w:val="22"/>
              </w:rPr>
              <w:t>③</w:t>
            </w:r>
            <w:r w:rsidRPr="00514108">
              <w:rPr>
                <w:rFonts w:ascii="ＭＳ 明朝" w:hAnsi="ＭＳ 明朝" w:cs="ＭＳ Ｐゴシック" w:hint="eastAsia"/>
                <w:kern w:val="0"/>
                <w:sz w:val="22"/>
                <w:szCs w:val="22"/>
              </w:rPr>
              <w:t xml:space="preserve"> 除外が土地利用のスプロール化、混在化を招くことがないか。</w:t>
            </w:r>
          </w:p>
          <w:p w:rsidR="002356EC" w:rsidRPr="005821F6" w:rsidRDefault="002356EC" w:rsidP="004D4298">
            <w:pPr>
              <w:rPr>
                <w:rFonts w:ascii="ＭＳ 明朝" w:hAnsi="ＭＳ 明朝" w:cs="ＭＳ Ｐゴシック"/>
                <w:kern w:val="0"/>
                <w:sz w:val="22"/>
                <w:szCs w:val="22"/>
              </w:rPr>
            </w:pPr>
            <w:r>
              <w:rPr>
                <w:rFonts w:ascii="ＭＳ 明朝" w:hAnsi="ＭＳ 明朝" w:cs="ＭＳ Ｐゴシック" w:hint="eastAsia"/>
                <w:kern w:val="0"/>
                <w:sz w:val="22"/>
                <w:szCs w:val="22"/>
              </w:rPr>
              <w:t>④</w:t>
            </w:r>
            <w:r w:rsidRPr="004D4298">
              <w:rPr>
                <w:rFonts w:ascii="ＭＳ 明朝" w:hAnsi="ＭＳ 明朝" w:cs="ＭＳ Ｐゴシック" w:hint="eastAsia"/>
                <w:kern w:val="0"/>
                <w:sz w:val="22"/>
                <w:szCs w:val="22"/>
              </w:rPr>
              <w:t xml:space="preserve"> 日照・通風及び雨水・汚水等の放流により農業への影響が生じないか。</w:t>
            </w:r>
          </w:p>
        </w:tc>
      </w:tr>
      <w:tr w:rsidR="002356EC" w:rsidRPr="00865F3B" w:rsidTr="002356EC">
        <w:trPr>
          <w:trHeight w:val="2179"/>
        </w:trPr>
        <w:tc>
          <w:tcPr>
            <w:tcW w:w="2524" w:type="dxa"/>
            <w:vMerge/>
          </w:tcPr>
          <w:p w:rsidR="002356EC" w:rsidRPr="00865F3B" w:rsidRDefault="002356EC" w:rsidP="00D90DAC">
            <w:pPr>
              <w:widowControl/>
              <w:rPr>
                <w:rFonts w:ascii="ＭＳ 明朝" w:hAnsi="ＭＳ 明朝" w:cs="ＭＳ Ｐゴシック" w:hint="eastAsia"/>
                <w:kern w:val="0"/>
                <w:sz w:val="22"/>
                <w:szCs w:val="22"/>
              </w:rPr>
            </w:pPr>
          </w:p>
        </w:tc>
        <w:tc>
          <w:tcPr>
            <w:tcW w:w="7448" w:type="dxa"/>
          </w:tcPr>
          <w:p w:rsidR="002356EC" w:rsidRPr="005821F6" w:rsidRDefault="002356EC" w:rsidP="004D4298">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【記載欄】</w:t>
            </w:r>
          </w:p>
          <w:p w:rsidR="002356EC" w:rsidRPr="00514108" w:rsidRDefault="002356EC" w:rsidP="0002171C">
            <w:pPr>
              <w:rPr>
                <w:rFonts w:ascii="ＭＳ 明朝" w:hAnsi="ＭＳ 明朝" w:cs="ＭＳ Ｐゴシック" w:hint="eastAsia"/>
                <w:kern w:val="0"/>
                <w:sz w:val="22"/>
                <w:szCs w:val="22"/>
              </w:rPr>
            </w:pPr>
          </w:p>
        </w:tc>
      </w:tr>
      <w:tr w:rsidR="002356EC" w:rsidRPr="00865F3B" w:rsidTr="002356EC">
        <w:trPr>
          <w:trHeight w:val="1165"/>
        </w:trPr>
        <w:tc>
          <w:tcPr>
            <w:tcW w:w="2524" w:type="dxa"/>
            <w:vMerge w:val="restart"/>
          </w:tcPr>
          <w:p w:rsidR="002356EC" w:rsidRPr="00865F3B" w:rsidRDefault="00CC64A6" w:rsidP="00D90DA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３．</w:t>
            </w:r>
            <w:r w:rsidR="002356EC" w:rsidRPr="00865F3B">
              <w:rPr>
                <w:rFonts w:ascii="ＭＳ 明朝" w:hAnsi="ＭＳ 明朝" w:cs="ＭＳ Ｐゴシック" w:hint="eastAsia"/>
                <w:kern w:val="0"/>
                <w:sz w:val="22"/>
                <w:szCs w:val="22"/>
              </w:rPr>
              <w:t>（効率的かつ安定的な農業経営を営む者）</w:t>
            </w:r>
          </w:p>
          <w:p w:rsidR="002356EC" w:rsidRPr="00865F3B" w:rsidRDefault="002356EC" w:rsidP="00D90DAC">
            <w:pPr>
              <w:widowControl/>
              <w:rPr>
                <w:rFonts w:ascii="ＭＳ 明朝" w:hAnsi="ＭＳ 明朝" w:cs="ＭＳ Ｐゴシック"/>
                <w:kern w:val="0"/>
                <w:sz w:val="24"/>
              </w:rPr>
            </w:pPr>
            <w:r w:rsidRPr="00865F3B">
              <w:rPr>
                <w:rFonts w:ascii="ＭＳ 明朝" w:hAnsi="ＭＳ 明朝" w:cs="ＭＳ Ｐゴシック" w:hint="eastAsia"/>
                <w:kern w:val="0"/>
                <w:sz w:val="24"/>
              </w:rPr>
              <w:t>農用地の利用集積に支障を及ぼす恐れがないこと</w:t>
            </w:r>
          </w:p>
        </w:tc>
        <w:tc>
          <w:tcPr>
            <w:tcW w:w="7448" w:type="dxa"/>
          </w:tcPr>
          <w:p w:rsidR="002356EC" w:rsidRPr="005821F6" w:rsidRDefault="002356EC" w:rsidP="0002171C">
            <w:pPr>
              <w:widowControl/>
              <w:ind w:left="220" w:hangingChars="100" w:hanging="220"/>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①認定農業者等が経営する一団の農用地の集団化が損なわれることはないか。</w:t>
            </w:r>
          </w:p>
          <w:p w:rsidR="002356EC" w:rsidRPr="005821F6" w:rsidRDefault="002356EC" w:rsidP="0002171C">
            <w:pPr>
              <w:ind w:left="220" w:hangingChars="100" w:hanging="220"/>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②従前より相対耕作者がいないか。いる場合には撤退について同意を得ているか。</w:t>
            </w:r>
          </w:p>
        </w:tc>
      </w:tr>
      <w:tr w:rsidR="002356EC" w:rsidRPr="00865F3B" w:rsidTr="002356EC">
        <w:trPr>
          <w:trHeight w:val="1363"/>
        </w:trPr>
        <w:tc>
          <w:tcPr>
            <w:tcW w:w="2524" w:type="dxa"/>
            <w:vMerge/>
          </w:tcPr>
          <w:p w:rsidR="002356EC" w:rsidRPr="00865F3B" w:rsidRDefault="002356EC" w:rsidP="00D90DAC">
            <w:pPr>
              <w:widowControl/>
              <w:rPr>
                <w:rFonts w:ascii="ＭＳ 明朝" w:hAnsi="ＭＳ 明朝" w:cs="ＭＳ Ｐゴシック" w:hint="eastAsia"/>
                <w:kern w:val="0"/>
                <w:sz w:val="22"/>
                <w:szCs w:val="22"/>
              </w:rPr>
            </w:pPr>
          </w:p>
        </w:tc>
        <w:tc>
          <w:tcPr>
            <w:tcW w:w="7448" w:type="dxa"/>
          </w:tcPr>
          <w:p w:rsidR="002356EC" w:rsidRPr="005821F6" w:rsidRDefault="002356EC" w:rsidP="00D90DAC">
            <w:pPr>
              <w:rPr>
                <w:rFonts w:ascii="ＭＳ 明朝" w:hAnsi="ＭＳ 明朝" w:cs="ＭＳ Ｐゴシック" w:hint="eastAsia"/>
                <w:kern w:val="0"/>
                <w:sz w:val="22"/>
                <w:szCs w:val="22"/>
              </w:rPr>
            </w:pPr>
            <w:r>
              <w:rPr>
                <w:rFonts w:ascii="ＭＳ 明朝" w:hAnsi="ＭＳ 明朝" w:cs="ＭＳ Ｐゴシック" w:hint="eastAsia"/>
                <w:kern w:val="0"/>
                <w:sz w:val="22"/>
                <w:szCs w:val="22"/>
              </w:rPr>
              <w:t>【記載欄】</w:t>
            </w:r>
          </w:p>
        </w:tc>
      </w:tr>
      <w:tr w:rsidR="002356EC" w:rsidRPr="00865F3B" w:rsidTr="002356EC">
        <w:trPr>
          <w:trHeight w:val="1150"/>
        </w:trPr>
        <w:tc>
          <w:tcPr>
            <w:tcW w:w="2524" w:type="dxa"/>
            <w:vMerge w:val="restart"/>
          </w:tcPr>
          <w:p w:rsidR="002356EC" w:rsidRPr="00865F3B" w:rsidRDefault="00CC64A6" w:rsidP="00D90DA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４．</w:t>
            </w:r>
            <w:r w:rsidR="002356EC" w:rsidRPr="00865F3B">
              <w:rPr>
                <w:rFonts w:ascii="ＭＳ 明朝" w:hAnsi="ＭＳ 明朝" w:cs="ＭＳ Ｐゴシック" w:hint="eastAsia"/>
                <w:kern w:val="0"/>
                <w:sz w:val="22"/>
                <w:szCs w:val="22"/>
              </w:rPr>
              <w:t>（排水路等施設機能）</w:t>
            </w:r>
          </w:p>
          <w:p w:rsidR="002356EC" w:rsidRPr="00865F3B" w:rsidRDefault="002356EC" w:rsidP="00D90DAC">
            <w:pPr>
              <w:widowControl/>
              <w:rPr>
                <w:rFonts w:ascii="ＭＳ 明朝" w:hAnsi="ＭＳ 明朝" w:cs="ＭＳ Ｐゴシック"/>
                <w:kern w:val="0"/>
                <w:sz w:val="24"/>
              </w:rPr>
            </w:pPr>
            <w:r w:rsidRPr="00865F3B">
              <w:rPr>
                <w:rFonts w:ascii="ＭＳ 明朝" w:hAnsi="ＭＳ 明朝" w:cs="ＭＳ Ｐゴシック" w:hint="eastAsia"/>
                <w:kern w:val="0"/>
                <w:sz w:val="24"/>
              </w:rPr>
              <w:t>土地改良施設等の有する機能に支障を及ぼす恐れのないこと</w:t>
            </w:r>
          </w:p>
        </w:tc>
        <w:tc>
          <w:tcPr>
            <w:tcW w:w="7448" w:type="dxa"/>
          </w:tcPr>
          <w:p w:rsidR="002356EC" w:rsidRPr="005821F6" w:rsidRDefault="002356EC" w:rsidP="0002171C">
            <w:pPr>
              <w:widowControl/>
              <w:ind w:left="220" w:hangingChars="100" w:hanging="220"/>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①ため池など農地区域を保全するために必要な施設に影響することにより、土砂の流出、崩壊、洪水、湛水等の災害の発生は予想されないか。</w:t>
            </w:r>
          </w:p>
          <w:p w:rsidR="002356EC" w:rsidRPr="005821F6" w:rsidRDefault="002356EC" w:rsidP="0002171C">
            <w:pPr>
              <w:ind w:left="220" w:hangingChars="100" w:hanging="220"/>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②農業用排水施設について、土砂流出により用排水停滞、汚濁水流入などは予想されないか。</w:t>
            </w:r>
          </w:p>
        </w:tc>
      </w:tr>
      <w:tr w:rsidR="002356EC" w:rsidRPr="00865F3B" w:rsidTr="002356EC">
        <w:trPr>
          <w:trHeight w:val="1375"/>
        </w:trPr>
        <w:tc>
          <w:tcPr>
            <w:tcW w:w="2524" w:type="dxa"/>
            <w:vMerge/>
          </w:tcPr>
          <w:p w:rsidR="002356EC" w:rsidRPr="00865F3B" w:rsidRDefault="002356EC" w:rsidP="00D90DAC">
            <w:pPr>
              <w:widowControl/>
              <w:rPr>
                <w:rFonts w:ascii="ＭＳ 明朝" w:hAnsi="ＭＳ 明朝" w:cs="ＭＳ Ｐゴシック" w:hint="eastAsia"/>
                <w:kern w:val="0"/>
                <w:sz w:val="22"/>
                <w:szCs w:val="22"/>
              </w:rPr>
            </w:pPr>
          </w:p>
        </w:tc>
        <w:tc>
          <w:tcPr>
            <w:tcW w:w="7448" w:type="dxa"/>
          </w:tcPr>
          <w:p w:rsidR="002356EC" w:rsidRPr="005821F6" w:rsidRDefault="002356EC" w:rsidP="002356EC">
            <w:pPr>
              <w:rPr>
                <w:rFonts w:ascii="ＭＳ 明朝" w:hAnsi="ＭＳ 明朝" w:cs="ＭＳ Ｐゴシック" w:hint="eastAsia"/>
                <w:kern w:val="0"/>
                <w:sz w:val="22"/>
                <w:szCs w:val="22"/>
              </w:rPr>
            </w:pPr>
            <w:r>
              <w:rPr>
                <w:rFonts w:ascii="ＭＳ 明朝" w:hAnsi="ＭＳ 明朝" w:cs="ＭＳ Ｐゴシック" w:hint="eastAsia"/>
                <w:kern w:val="0"/>
                <w:sz w:val="22"/>
                <w:szCs w:val="22"/>
              </w:rPr>
              <w:t>【記載欄】</w:t>
            </w:r>
          </w:p>
        </w:tc>
      </w:tr>
      <w:tr w:rsidR="00F613BE" w:rsidRPr="00865F3B" w:rsidTr="002356EC">
        <w:trPr>
          <w:trHeight w:val="1470"/>
        </w:trPr>
        <w:tc>
          <w:tcPr>
            <w:tcW w:w="2524" w:type="dxa"/>
          </w:tcPr>
          <w:p w:rsidR="00F613BE" w:rsidRPr="00865F3B" w:rsidRDefault="00CC64A6" w:rsidP="00D90DA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５．</w:t>
            </w:r>
            <w:r w:rsidR="00F613BE" w:rsidRPr="00865F3B">
              <w:rPr>
                <w:rFonts w:ascii="ＭＳ 明朝" w:hAnsi="ＭＳ 明朝" w:cs="ＭＳ Ｐゴシック" w:hint="eastAsia"/>
                <w:kern w:val="0"/>
                <w:sz w:val="22"/>
                <w:szCs w:val="22"/>
              </w:rPr>
              <w:t>（土地改良事業）</w:t>
            </w:r>
          </w:p>
          <w:p w:rsidR="00F613BE" w:rsidRPr="00865F3B" w:rsidRDefault="00F613BE" w:rsidP="00D90DAC">
            <w:pPr>
              <w:widowControl/>
              <w:rPr>
                <w:rFonts w:ascii="ＭＳ 明朝" w:hAnsi="ＭＳ 明朝" w:cs="ＭＳ Ｐゴシック"/>
                <w:kern w:val="0"/>
                <w:sz w:val="24"/>
              </w:rPr>
            </w:pPr>
            <w:r w:rsidRPr="00865F3B">
              <w:rPr>
                <w:rFonts w:ascii="ＭＳ 明朝" w:hAnsi="ＭＳ 明朝" w:cs="ＭＳ Ｐゴシック" w:hint="eastAsia"/>
                <w:kern w:val="0"/>
                <w:sz w:val="24"/>
              </w:rPr>
              <w:t>農業生産基盤整備事業完了後８年を経過していること</w:t>
            </w:r>
          </w:p>
        </w:tc>
        <w:tc>
          <w:tcPr>
            <w:tcW w:w="7448" w:type="dxa"/>
          </w:tcPr>
          <w:p w:rsidR="00F613BE" w:rsidRPr="005821F6" w:rsidRDefault="00F613BE" w:rsidP="00D90DAC">
            <w:pPr>
              <w:widowControl/>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・該当地域でない場合・・・農業生産基盤整備事業該当無し。</w:t>
            </w:r>
          </w:p>
          <w:p w:rsidR="00F613BE" w:rsidRPr="005821F6" w:rsidRDefault="00F613BE" w:rsidP="00D90DAC">
            <w:pPr>
              <w:widowControl/>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・該当地域の場合・・・　　　　　　　　　　事業　　　　　地区</w:t>
            </w:r>
          </w:p>
          <w:p w:rsidR="00F613BE" w:rsidRPr="005821F6" w:rsidRDefault="00F613BE" w:rsidP="00D90DAC">
            <w:pPr>
              <w:widowControl/>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工事完了　　　　年　　月　　日</w:t>
            </w:r>
          </w:p>
          <w:p w:rsidR="00F613BE" w:rsidRPr="005821F6" w:rsidRDefault="00F613BE" w:rsidP="00D90DAC">
            <w:pPr>
              <w:widowControl/>
              <w:rPr>
                <w:rFonts w:ascii="ＭＳ 明朝" w:hAnsi="ＭＳ 明朝" w:cs="ＭＳ Ｐゴシック"/>
                <w:kern w:val="0"/>
                <w:sz w:val="22"/>
                <w:szCs w:val="22"/>
              </w:rPr>
            </w:pPr>
            <w:r w:rsidRPr="005821F6">
              <w:rPr>
                <w:rFonts w:ascii="ＭＳ 明朝" w:hAnsi="ＭＳ 明朝" w:cs="ＭＳ Ｐゴシック" w:hint="eastAsia"/>
                <w:kern w:val="0"/>
                <w:sz w:val="22"/>
                <w:szCs w:val="22"/>
              </w:rPr>
              <w:t>工事完了後８年以上経過</w:t>
            </w:r>
          </w:p>
        </w:tc>
      </w:tr>
    </w:tbl>
    <w:p w:rsidR="00DC71E7" w:rsidRPr="00F613BE" w:rsidRDefault="001E220E" w:rsidP="002356EC">
      <w:r>
        <w:rPr>
          <w:rFonts w:hint="eastAsia"/>
        </w:rPr>
        <w:t xml:space="preserve">　※</w:t>
      </w:r>
      <w:r w:rsidR="00D636D9">
        <w:rPr>
          <w:rFonts w:hint="eastAsia"/>
        </w:rPr>
        <w:t>判断の根拠となる資料を添付すること</w:t>
      </w:r>
      <w:bookmarkStart w:id="0" w:name="_GoBack"/>
      <w:bookmarkEnd w:id="0"/>
    </w:p>
    <w:sectPr w:rsidR="00DC71E7" w:rsidRPr="00F613BE" w:rsidSect="002356EC">
      <w:pgSz w:w="11907" w:h="16839" w:code="9"/>
      <w:pgMar w:top="709" w:right="851" w:bottom="709" w:left="1134" w:header="851" w:footer="992" w:gutter="0"/>
      <w:cols w:space="425"/>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EC" w:rsidRDefault="002356EC" w:rsidP="002356EC">
      <w:r>
        <w:separator/>
      </w:r>
    </w:p>
  </w:endnote>
  <w:endnote w:type="continuationSeparator" w:id="0">
    <w:p w:rsidR="002356EC" w:rsidRDefault="002356EC" w:rsidP="0023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EC" w:rsidRDefault="002356EC" w:rsidP="002356EC">
      <w:r>
        <w:separator/>
      </w:r>
    </w:p>
  </w:footnote>
  <w:footnote w:type="continuationSeparator" w:id="0">
    <w:p w:rsidR="002356EC" w:rsidRDefault="002356EC" w:rsidP="00235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258B7"/>
    <w:multiLevelType w:val="hybridMultilevel"/>
    <w:tmpl w:val="FAC4DFA2"/>
    <w:lvl w:ilvl="0" w:tplc="B4DAB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DC5226"/>
    <w:multiLevelType w:val="hybridMultilevel"/>
    <w:tmpl w:val="5CBE3D36"/>
    <w:lvl w:ilvl="0" w:tplc="0E7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90"/>
    <w:rsid w:val="0002171C"/>
    <w:rsid w:val="001E220E"/>
    <w:rsid w:val="002356EC"/>
    <w:rsid w:val="00463690"/>
    <w:rsid w:val="004D4298"/>
    <w:rsid w:val="00514108"/>
    <w:rsid w:val="0093067C"/>
    <w:rsid w:val="00A60805"/>
    <w:rsid w:val="00C0272E"/>
    <w:rsid w:val="00C07D4D"/>
    <w:rsid w:val="00CC64A6"/>
    <w:rsid w:val="00D636D9"/>
    <w:rsid w:val="00E673AC"/>
    <w:rsid w:val="00F61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3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3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73AC"/>
    <w:rPr>
      <w:rFonts w:asciiTheme="majorHAnsi" w:eastAsiaTheme="majorEastAsia" w:hAnsiTheme="majorHAnsi" w:cstheme="majorBidi"/>
      <w:sz w:val="18"/>
      <w:szCs w:val="18"/>
    </w:rPr>
  </w:style>
  <w:style w:type="paragraph" w:styleId="a5">
    <w:name w:val="List Paragraph"/>
    <w:basedOn w:val="a"/>
    <w:uiPriority w:val="34"/>
    <w:qFormat/>
    <w:rsid w:val="00514108"/>
    <w:pPr>
      <w:ind w:leftChars="400" w:left="840"/>
    </w:pPr>
  </w:style>
  <w:style w:type="paragraph" w:styleId="a6">
    <w:name w:val="header"/>
    <w:basedOn w:val="a"/>
    <w:link w:val="a7"/>
    <w:uiPriority w:val="99"/>
    <w:unhideWhenUsed/>
    <w:rsid w:val="002356EC"/>
    <w:pPr>
      <w:tabs>
        <w:tab w:val="center" w:pos="4252"/>
        <w:tab w:val="right" w:pos="8504"/>
      </w:tabs>
      <w:snapToGrid w:val="0"/>
    </w:pPr>
  </w:style>
  <w:style w:type="character" w:customStyle="1" w:styleId="a7">
    <w:name w:val="ヘッダー (文字)"/>
    <w:basedOn w:val="a0"/>
    <w:link w:val="a6"/>
    <w:uiPriority w:val="99"/>
    <w:rsid w:val="002356EC"/>
    <w:rPr>
      <w:rFonts w:ascii="Century" w:eastAsia="ＭＳ 明朝" w:hAnsi="Century" w:cs="Times New Roman"/>
      <w:szCs w:val="24"/>
    </w:rPr>
  </w:style>
  <w:style w:type="paragraph" w:styleId="a8">
    <w:name w:val="footer"/>
    <w:basedOn w:val="a"/>
    <w:link w:val="a9"/>
    <w:uiPriority w:val="99"/>
    <w:unhideWhenUsed/>
    <w:rsid w:val="002356EC"/>
    <w:pPr>
      <w:tabs>
        <w:tab w:val="center" w:pos="4252"/>
        <w:tab w:val="right" w:pos="8504"/>
      </w:tabs>
      <w:snapToGrid w:val="0"/>
    </w:pPr>
  </w:style>
  <w:style w:type="character" w:customStyle="1" w:styleId="a9">
    <w:name w:val="フッター (文字)"/>
    <w:basedOn w:val="a0"/>
    <w:link w:val="a8"/>
    <w:uiPriority w:val="99"/>
    <w:rsid w:val="002356E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3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3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73AC"/>
    <w:rPr>
      <w:rFonts w:asciiTheme="majorHAnsi" w:eastAsiaTheme="majorEastAsia" w:hAnsiTheme="majorHAnsi" w:cstheme="majorBidi"/>
      <w:sz w:val="18"/>
      <w:szCs w:val="18"/>
    </w:rPr>
  </w:style>
  <w:style w:type="paragraph" w:styleId="a5">
    <w:name w:val="List Paragraph"/>
    <w:basedOn w:val="a"/>
    <w:uiPriority w:val="34"/>
    <w:qFormat/>
    <w:rsid w:val="00514108"/>
    <w:pPr>
      <w:ind w:leftChars="400" w:left="840"/>
    </w:pPr>
  </w:style>
  <w:style w:type="paragraph" w:styleId="a6">
    <w:name w:val="header"/>
    <w:basedOn w:val="a"/>
    <w:link w:val="a7"/>
    <w:uiPriority w:val="99"/>
    <w:unhideWhenUsed/>
    <w:rsid w:val="002356EC"/>
    <w:pPr>
      <w:tabs>
        <w:tab w:val="center" w:pos="4252"/>
        <w:tab w:val="right" w:pos="8504"/>
      </w:tabs>
      <w:snapToGrid w:val="0"/>
    </w:pPr>
  </w:style>
  <w:style w:type="character" w:customStyle="1" w:styleId="a7">
    <w:name w:val="ヘッダー (文字)"/>
    <w:basedOn w:val="a0"/>
    <w:link w:val="a6"/>
    <w:uiPriority w:val="99"/>
    <w:rsid w:val="002356EC"/>
    <w:rPr>
      <w:rFonts w:ascii="Century" w:eastAsia="ＭＳ 明朝" w:hAnsi="Century" w:cs="Times New Roman"/>
      <w:szCs w:val="24"/>
    </w:rPr>
  </w:style>
  <w:style w:type="paragraph" w:styleId="a8">
    <w:name w:val="footer"/>
    <w:basedOn w:val="a"/>
    <w:link w:val="a9"/>
    <w:uiPriority w:val="99"/>
    <w:unhideWhenUsed/>
    <w:rsid w:val="002356EC"/>
    <w:pPr>
      <w:tabs>
        <w:tab w:val="center" w:pos="4252"/>
        <w:tab w:val="right" w:pos="8504"/>
      </w:tabs>
      <w:snapToGrid w:val="0"/>
    </w:pPr>
  </w:style>
  <w:style w:type="character" w:customStyle="1" w:styleId="a9">
    <w:name w:val="フッター (文字)"/>
    <w:basedOn w:val="a0"/>
    <w:link w:val="a8"/>
    <w:uiPriority w:val="99"/>
    <w:rsid w:val="002356E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34ABE-3318-4825-A0CF-24A736F7F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福島県伊達市</cp:lastModifiedBy>
  <cp:revision>8</cp:revision>
  <cp:lastPrinted>2016-04-13T05:20:00Z</cp:lastPrinted>
  <dcterms:created xsi:type="dcterms:W3CDTF">2016-04-11T10:39:00Z</dcterms:created>
  <dcterms:modified xsi:type="dcterms:W3CDTF">2016-04-13T06:08:00Z</dcterms:modified>
</cp:coreProperties>
</file>